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0D" w:rsidRPr="00FE6D0D" w:rsidRDefault="00FE6D0D" w:rsidP="00FE6D0D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31B4E"/>
          <w:sz w:val="75"/>
          <w:szCs w:val="75"/>
          <w:lang w:val="en-US" w:eastAsia="en-US"/>
        </w:rPr>
      </w:pPr>
      <w:proofErr w:type="spellStart"/>
      <w:r w:rsidRPr="00FE6D0D">
        <w:rPr>
          <w:rFonts w:ascii="Arial" w:eastAsia="Times New Roman" w:hAnsi="Arial" w:cs="Arial"/>
          <w:b/>
          <w:bCs/>
          <w:color w:val="031B4E"/>
          <w:sz w:val="75"/>
          <w:szCs w:val="75"/>
          <w:lang w:val="en-US" w:eastAsia="en-US"/>
        </w:rPr>
        <w:t>Aplicația</w:t>
      </w:r>
      <w:proofErr w:type="spellEnd"/>
      <w:r w:rsidRPr="00FE6D0D">
        <w:rPr>
          <w:rFonts w:ascii="Arial" w:eastAsia="Times New Roman" w:hAnsi="Arial" w:cs="Arial"/>
          <w:b/>
          <w:bCs/>
          <w:color w:val="031B4E"/>
          <w:sz w:val="75"/>
          <w:szCs w:val="75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031B4E"/>
          <w:sz w:val="75"/>
          <w:szCs w:val="75"/>
          <w:lang w:val="en-US" w:eastAsia="en-US"/>
        </w:rPr>
        <w:t>medicului</w:t>
      </w:r>
      <w:proofErr w:type="spellEnd"/>
    </w:p>
    <w:p w:rsidR="00FE6D0D" w:rsidRPr="00FE6D0D" w:rsidRDefault="00FE6D0D" w:rsidP="00FE6D0D">
      <w:pPr>
        <w:spacing w:after="0" w:line="240" w:lineRule="auto"/>
        <w:textAlignment w:val="baseline"/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</w:pP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Potrivit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 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Regulamentului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electoral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privind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alegerea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membrilor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comisiilor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de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disciplină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şi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 a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membrilor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Comisiei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Superioare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 xml:space="preserve"> de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Disciplină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,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accesul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la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votul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electronic se </w:t>
      </w:r>
      <w:proofErr w:type="spellStart"/>
      <w:proofErr w:type="gram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va</w:t>
      </w:r>
      <w:proofErr w:type="spellEnd"/>
      <w:proofErr w:type="gram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face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prin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aplicaţia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,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dezvoltată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de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Colegiul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Medicilor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din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România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şi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pusă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la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dispoziţia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tuturor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membrilor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săi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.</w:t>
      </w:r>
    </w:p>
    <w:p w:rsidR="00FE6D0D" w:rsidRPr="00FE6D0D" w:rsidRDefault="00FE6D0D" w:rsidP="00FE6D0D">
      <w:pPr>
        <w:spacing w:after="0" w:line="240" w:lineRule="auto"/>
        <w:textAlignment w:val="baseline"/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</w:pPr>
      <w:proofErr w:type="spellStart"/>
      <w:proofErr w:type="gram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Detaliile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necesare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privind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instalarea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/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utilizarea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aplicaţiei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fi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disponibile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site-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oficial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lang w:val="en-US" w:eastAsia="en-US"/>
        </w:rPr>
        <w:t> </w:t>
      </w:r>
      <w:hyperlink r:id="rId4" w:history="1">
        <w:r w:rsidRPr="00FE6D0D">
          <w:rPr>
            <w:rFonts w:ascii="Arial" w:eastAsia="Times New Roman" w:hAnsi="Arial" w:cs="Arial"/>
            <w:b/>
            <w:bCs/>
            <w:color w:val="545454"/>
            <w:sz w:val="24"/>
            <w:szCs w:val="24"/>
            <w:lang w:val="en-US" w:eastAsia="en-US"/>
          </w:rPr>
          <w:t>www.cmr.ro</w:t>
        </w:r>
      </w:hyperlink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.</w:t>
      </w:r>
      <w:proofErr w:type="gramEnd"/>
    </w:p>
    <w:p w:rsidR="00FE6D0D" w:rsidRPr="00FE6D0D" w:rsidRDefault="00FE6D0D" w:rsidP="00FE6D0D">
      <w:pPr>
        <w:spacing w:after="300" w:line="240" w:lineRule="auto"/>
        <w:textAlignment w:val="baseline"/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</w:pP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Instalarea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/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Utilizarea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aplicaţiei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necesita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parcurgerea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următorilor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paşi</w:t>
      </w:r>
      <w:proofErr w:type="spellEnd"/>
      <w:proofErr w:type="gram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:</w:t>
      </w:r>
      <w:proofErr w:type="gram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br/>
        <w:t xml:space="preserve">a)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descărcarea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aplicaţiei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telefonul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mobil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(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iOS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&amp; Android);</w:t>
      </w:r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br/>
        <w:t xml:space="preserve">b)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înregistrarea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utilizatorului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(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crearea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contului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de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utilizator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baza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informaţiilor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înregistrate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şi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verificate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din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baza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de date 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Colegiului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Medicilor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din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România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);</w:t>
      </w:r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br/>
        <w:t xml:space="preserve">c)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autentificarea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utilizatorului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(cu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nume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de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utilizator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şi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parolă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).</w:t>
      </w:r>
    </w:p>
    <w:p w:rsidR="00FE6D0D" w:rsidRPr="00FE6D0D" w:rsidRDefault="00FE6D0D" w:rsidP="00FE6D0D">
      <w:pPr>
        <w:spacing w:after="300" w:line="240" w:lineRule="auto"/>
        <w:textAlignment w:val="baseline"/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</w:pP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Instalarea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aplicaţiei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se </w:t>
      </w:r>
      <w:proofErr w:type="spellStart"/>
      <w:proofErr w:type="gram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va</w:t>
      </w:r>
      <w:proofErr w:type="spellEnd"/>
      <w:proofErr w:type="gram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face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prealabil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desfăşurării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procesului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electoral,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pentru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permite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derularea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procedurilor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de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actualizare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datelor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medicului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.</w:t>
      </w:r>
    </w:p>
    <w:p w:rsidR="00FE6D0D" w:rsidRPr="00FE6D0D" w:rsidRDefault="00FE6D0D" w:rsidP="00FE6D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B6B6B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bdr w:val="none" w:sz="0" w:space="0" w:color="auto" w:frame="1"/>
          <w:lang w:val="en-US" w:eastAsia="en-US"/>
        </w:rPr>
        <w:drawing>
          <wp:inline distT="0" distB="0" distL="0" distR="0">
            <wp:extent cx="4029075" cy="1238250"/>
            <wp:effectExtent l="19050" t="0" r="9525" b="0"/>
            <wp:docPr id="1" name="Picture 1" descr="https://www.cmr.ro/wp-content/uploads/2023/09/aplicatia_medicului_androi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mr.ro/wp-content/uploads/2023/09/aplicatia_medicului_androi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0D" w:rsidRPr="00FE6D0D" w:rsidRDefault="00FE6D0D" w:rsidP="00FE6D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B6B6B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noProof/>
          <w:color w:val="545454"/>
          <w:sz w:val="24"/>
          <w:szCs w:val="24"/>
          <w:bdr w:val="none" w:sz="0" w:space="0" w:color="auto" w:frame="1"/>
          <w:lang w:val="en-US" w:eastAsia="en-US"/>
        </w:rPr>
        <w:drawing>
          <wp:inline distT="0" distB="0" distL="0" distR="0">
            <wp:extent cx="4029075" cy="1238250"/>
            <wp:effectExtent l="19050" t="0" r="9525" b="0"/>
            <wp:docPr id="2" name="Picture 2" descr="https://www.cmr.ro/wp-content/uploads/2023/09/aplicatia_medicului_io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mr.ro/wp-content/uploads/2023/09/aplicatia_medicului_io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0D" w:rsidRPr="00FE6D0D" w:rsidRDefault="00FE6D0D" w:rsidP="00FE6D0D">
      <w:pPr>
        <w:spacing w:line="240" w:lineRule="atLeast"/>
        <w:textAlignment w:val="baseline"/>
        <w:outlineLvl w:val="4"/>
        <w:rPr>
          <w:rFonts w:ascii="Arial" w:eastAsia="Times New Roman" w:hAnsi="Arial" w:cs="Arial"/>
          <w:caps/>
          <w:color w:val="3368C6"/>
          <w:spacing w:val="30"/>
          <w:sz w:val="27"/>
          <w:szCs w:val="27"/>
          <w:lang w:val="en-US" w:eastAsia="en-US"/>
        </w:rPr>
      </w:pPr>
      <w:r w:rsidRPr="00FE6D0D">
        <w:rPr>
          <w:rFonts w:ascii="Arial" w:eastAsia="Times New Roman" w:hAnsi="Arial" w:cs="Arial"/>
          <w:caps/>
          <w:color w:val="3368C6"/>
          <w:spacing w:val="30"/>
          <w:sz w:val="27"/>
          <w:szCs w:val="27"/>
          <w:lang w:val="en-US" w:eastAsia="en-US"/>
        </w:rPr>
        <w:t>ANUNȚ IMPORTANT</w:t>
      </w:r>
    </w:p>
    <w:p w:rsidR="00FE6D0D" w:rsidRPr="00FE6D0D" w:rsidRDefault="00FE6D0D" w:rsidP="00FE6D0D">
      <w:pPr>
        <w:spacing w:after="0" w:line="240" w:lineRule="auto"/>
        <w:textAlignment w:val="baseline"/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</w:pP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Accesul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la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votul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electronic se </w:t>
      </w:r>
      <w:proofErr w:type="spellStart"/>
      <w:proofErr w:type="gram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va</w:t>
      </w:r>
      <w:proofErr w:type="spellEnd"/>
      <w:proofErr w:type="gram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face </w:t>
      </w:r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bdr w:val="none" w:sz="0" w:space="0" w:color="auto" w:frame="1"/>
          <w:lang w:val="en-US" w:eastAsia="en-US"/>
        </w:rPr>
        <w:t>EXCLUSIV 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telefonul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mobil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 xml:space="preserve">,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prin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 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bdr w:val="none" w:sz="0" w:space="0" w:color="auto" w:frame="1"/>
          <w:lang w:val="en-US" w:eastAsia="en-US"/>
        </w:rPr>
        <w:t>Aplicația</w:t>
      </w:r>
      <w:proofErr w:type="spellEnd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b/>
          <w:bCs/>
          <w:color w:val="8A91AC"/>
          <w:sz w:val="24"/>
          <w:szCs w:val="24"/>
          <w:bdr w:val="none" w:sz="0" w:space="0" w:color="auto" w:frame="1"/>
          <w:lang w:val="en-US" w:eastAsia="en-US"/>
        </w:rPr>
        <w:t>Medicului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lang w:val="en-US" w:eastAsia="en-US"/>
        </w:rPr>
        <w:t>. 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Pentru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suport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tehnic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, </w:t>
      </w:r>
      <w:proofErr w:type="spellStart"/>
      <w:proofErr w:type="gram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vă</w:t>
      </w:r>
      <w:proofErr w:type="spellEnd"/>
      <w:proofErr w:type="gram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punem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la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dispoziție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</w:t>
      </w:r>
      <w:proofErr w:type="spellStart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>adresa</w:t>
      </w:r>
      <w:proofErr w:type="spellEnd"/>
      <w:r w:rsidRPr="00FE6D0D">
        <w:rPr>
          <w:rFonts w:ascii="Arial" w:eastAsia="Times New Roman" w:hAnsi="Arial" w:cs="Arial"/>
          <w:color w:val="8A91AC"/>
          <w:sz w:val="24"/>
          <w:szCs w:val="24"/>
          <w:bdr w:val="none" w:sz="0" w:space="0" w:color="auto" w:frame="1"/>
          <w:lang w:val="en-US" w:eastAsia="en-US"/>
        </w:rPr>
        <w:t xml:space="preserve"> de e-mail: </w:t>
      </w:r>
      <w:hyperlink r:id="rId9" w:tgtFrame="_blank" w:history="1">
        <w:r w:rsidRPr="00FE6D0D">
          <w:rPr>
            <w:rFonts w:ascii="Arial" w:eastAsia="Times New Roman" w:hAnsi="Arial" w:cs="Arial"/>
            <w:color w:val="545454"/>
            <w:sz w:val="24"/>
            <w:szCs w:val="24"/>
            <w:lang w:val="en-US" w:eastAsia="en-US"/>
          </w:rPr>
          <w:t>app-medic.suport@cmr.ro</w:t>
        </w:r>
      </w:hyperlink>
    </w:p>
    <w:p w:rsidR="00A91EB9" w:rsidRDefault="00A91EB9"/>
    <w:sectPr w:rsidR="00A91EB9" w:rsidSect="00A9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D0D"/>
    <w:rsid w:val="000C7F07"/>
    <w:rsid w:val="000E630E"/>
    <w:rsid w:val="002A1140"/>
    <w:rsid w:val="005F1534"/>
    <w:rsid w:val="00A72FFB"/>
    <w:rsid w:val="00A91EB9"/>
    <w:rsid w:val="00D71CBF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07"/>
    <w:pPr>
      <w:spacing w:after="200" w:line="276" w:lineRule="auto"/>
    </w:pPr>
    <w:rPr>
      <w:rFonts w:cs="Calibri"/>
      <w:sz w:val="22"/>
      <w:szCs w:val="22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0C7F0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locked/>
    <w:rsid w:val="00FE6D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F07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0C7F07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E6D0D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FE6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6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0D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5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0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04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mr-medic-frontend.web.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ro.cmr.medica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mr.ro/" TargetMode="External"/><Relationship Id="rId9" Type="http://schemas.openxmlformats.org/officeDocument/2006/relationships/hyperlink" Target="mailto:app-medic.suport@cm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COLEGIU SALAJ</dc:creator>
  <cp:lastModifiedBy>COLEGIU SALAJ</cp:lastModifiedBy>
  <cp:revision>1</cp:revision>
  <dcterms:created xsi:type="dcterms:W3CDTF">2023-09-14T08:21:00Z</dcterms:created>
  <dcterms:modified xsi:type="dcterms:W3CDTF">2023-09-14T08:22:00Z</dcterms:modified>
</cp:coreProperties>
</file>